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13FAC" w14:textId="77777777" w:rsidR="00BD0729" w:rsidRPr="00974AF0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37BF65C2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1EA64FF2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F225A34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626BC3A5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5F897D11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1D18970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2AB58720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5299D509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62EEA6AE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BA2762F" w14:textId="728E94C8" w:rsidR="00B62A38" w:rsidRPr="00BD0729" w:rsidRDefault="00BD0729" w:rsidP="00BD0729">
      <w:pPr>
        <w:pStyle w:val="a3"/>
        <w:jc w:val="center"/>
        <w:rPr>
          <w:sz w:val="52"/>
          <w:szCs w:val="52"/>
        </w:rPr>
      </w:pPr>
      <w:r w:rsidRPr="00BD0729">
        <w:rPr>
          <w:sz w:val="52"/>
          <w:szCs w:val="52"/>
          <w:lang w:val="en-US"/>
        </w:rPr>
        <w:t>WP</w:t>
      </w:r>
      <w:r w:rsidRPr="00BD0729">
        <w:rPr>
          <w:sz w:val="52"/>
          <w:szCs w:val="52"/>
        </w:rPr>
        <w:t xml:space="preserve"> </w:t>
      </w:r>
      <w:r w:rsidRPr="00BD0729">
        <w:rPr>
          <w:sz w:val="52"/>
          <w:szCs w:val="52"/>
          <w:lang w:val="en-US"/>
        </w:rPr>
        <w:t>PRO</w:t>
      </w:r>
      <w:r w:rsidRPr="00BD0729">
        <w:rPr>
          <w:sz w:val="52"/>
          <w:szCs w:val="52"/>
        </w:rPr>
        <w:t xml:space="preserve"> Таймер обратного отсчета</w:t>
      </w:r>
    </w:p>
    <w:p w14:paraId="36B27E5C" w14:textId="16E9B15C" w:rsidR="00BD0729" w:rsidRPr="00974AF0" w:rsidRDefault="00974AF0" w:rsidP="00BD0729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Жизненный цикл программного обеспечения</w:t>
      </w:r>
    </w:p>
    <w:p w14:paraId="3D5C1CFC" w14:textId="77777777" w:rsidR="00BD0729" w:rsidRDefault="00BD0729">
      <w:pPr>
        <w:rPr>
          <w:rFonts w:eastAsiaTheme="minorEastAsia"/>
          <w:color w:val="5A5A5A" w:themeColor="text1" w:themeTint="A5"/>
          <w:spacing w:val="15"/>
          <w:sz w:val="28"/>
          <w:szCs w:val="28"/>
        </w:rPr>
      </w:pPr>
      <w:r>
        <w:rPr>
          <w:sz w:val="28"/>
          <w:szCs w:val="28"/>
        </w:rPr>
        <w:br w:type="page"/>
      </w:r>
    </w:p>
    <w:p w14:paraId="116188D6" w14:textId="610E2D57" w:rsidR="00BD0729" w:rsidRDefault="00974AF0" w:rsidP="00BD0729">
      <w:pPr>
        <w:pStyle w:val="1"/>
      </w:pPr>
      <w:r>
        <w:lastRenderedPageBreak/>
        <w:t>Жизненный цикл</w:t>
      </w:r>
    </w:p>
    <w:p w14:paraId="23013E43" w14:textId="01BE5F65" w:rsidR="00BD0729" w:rsidRDefault="00BD0729" w:rsidP="00BD0729">
      <w:pPr>
        <w:ind w:left="426" w:firstLine="567"/>
      </w:pPr>
    </w:p>
    <w:p w14:paraId="0BF3CECF" w14:textId="77777777" w:rsidR="00A222A3" w:rsidRPr="00A222A3" w:rsidRDefault="00A222A3" w:rsidP="00A222A3">
      <w:pPr>
        <w:ind w:left="284" w:firstLine="283"/>
      </w:pPr>
      <w:r w:rsidRPr="00A222A3">
        <w:t xml:space="preserve">1. </w:t>
      </w:r>
      <w:r w:rsidRPr="00A222A3">
        <w:rPr>
          <w:b/>
          <w:bCs/>
        </w:rPr>
        <w:t>Планирование и Анализ</w:t>
      </w:r>
    </w:p>
    <w:p w14:paraId="23519A5E" w14:textId="77777777" w:rsidR="00A222A3" w:rsidRPr="00A222A3" w:rsidRDefault="00A222A3" w:rsidP="00A222A3">
      <w:pPr>
        <w:numPr>
          <w:ilvl w:val="0"/>
          <w:numId w:val="5"/>
        </w:numPr>
      </w:pPr>
      <w:r w:rsidRPr="00A222A3">
        <w:t>Определение требований к системе сквозной аналитики и интернет-маркетинга.</w:t>
      </w:r>
    </w:p>
    <w:p w14:paraId="0C9BC059" w14:textId="77777777" w:rsidR="00A222A3" w:rsidRPr="00A222A3" w:rsidRDefault="00A222A3" w:rsidP="00A222A3">
      <w:pPr>
        <w:numPr>
          <w:ilvl w:val="0"/>
          <w:numId w:val="5"/>
        </w:numPr>
      </w:pPr>
      <w:r w:rsidRPr="00A222A3">
        <w:t>Анализ требований клиентов и рыночных потребностей.</w:t>
      </w:r>
    </w:p>
    <w:p w14:paraId="4E2ED2A6" w14:textId="77777777" w:rsidR="00A222A3" w:rsidRPr="00A222A3" w:rsidRDefault="00A222A3" w:rsidP="00A222A3">
      <w:pPr>
        <w:numPr>
          <w:ilvl w:val="0"/>
          <w:numId w:val="5"/>
        </w:numPr>
      </w:pPr>
      <w:r w:rsidRPr="00A222A3">
        <w:t>Разработка плана проекта и определение ресурсов.</w:t>
      </w:r>
    </w:p>
    <w:p w14:paraId="75540C9C" w14:textId="77777777" w:rsidR="00A222A3" w:rsidRPr="00A222A3" w:rsidRDefault="00A222A3" w:rsidP="00A222A3">
      <w:pPr>
        <w:ind w:left="284" w:firstLine="283"/>
      </w:pPr>
      <w:r w:rsidRPr="00A222A3">
        <w:t xml:space="preserve">2. </w:t>
      </w:r>
      <w:r w:rsidRPr="00A222A3">
        <w:rPr>
          <w:b/>
          <w:bCs/>
        </w:rPr>
        <w:t>Разработка и Программирование</w:t>
      </w:r>
    </w:p>
    <w:p w14:paraId="3474A280" w14:textId="77777777" w:rsidR="00A222A3" w:rsidRPr="00A222A3" w:rsidRDefault="00A222A3" w:rsidP="00A222A3">
      <w:pPr>
        <w:numPr>
          <w:ilvl w:val="0"/>
          <w:numId w:val="6"/>
        </w:numPr>
      </w:pPr>
      <w:r w:rsidRPr="00A222A3">
        <w:t>Проектирование архитектуры системы с использованием Laravel, Vue.js, Docker, и PostgreSQL.</w:t>
      </w:r>
    </w:p>
    <w:p w14:paraId="798ADCA4" w14:textId="77777777" w:rsidR="00A222A3" w:rsidRPr="00A222A3" w:rsidRDefault="00A222A3" w:rsidP="00A222A3">
      <w:pPr>
        <w:numPr>
          <w:ilvl w:val="0"/>
          <w:numId w:val="6"/>
        </w:numPr>
      </w:pPr>
      <w:r w:rsidRPr="00A222A3">
        <w:t>Кодирование и создание всех компонентов системы.</w:t>
      </w:r>
    </w:p>
    <w:p w14:paraId="5F3F7F1B" w14:textId="77777777" w:rsidR="00A222A3" w:rsidRPr="00A222A3" w:rsidRDefault="00A222A3" w:rsidP="00A222A3">
      <w:pPr>
        <w:numPr>
          <w:ilvl w:val="0"/>
          <w:numId w:val="6"/>
        </w:numPr>
      </w:pPr>
      <w:r w:rsidRPr="00A222A3">
        <w:t>Разработка пользовательского интерфейса и серверной части.</w:t>
      </w:r>
    </w:p>
    <w:p w14:paraId="21FC0EA5" w14:textId="77777777" w:rsidR="00A222A3" w:rsidRPr="00A222A3" w:rsidRDefault="00A222A3" w:rsidP="00A222A3">
      <w:pPr>
        <w:ind w:left="284" w:firstLine="283"/>
      </w:pPr>
      <w:r w:rsidRPr="00A222A3">
        <w:t xml:space="preserve">3. </w:t>
      </w:r>
      <w:r w:rsidRPr="00A222A3">
        <w:rPr>
          <w:b/>
          <w:bCs/>
        </w:rPr>
        <w:t>Тестирование</w:t>
      </w:r>
    </w:p>
    <w:p w14:paraId="5DCA8FA1" w14:textId="77777777" w:rsidR="00A222A3" w:rsidRPr="00A222A3" w:rsidRDefault="00A222A3" w:rsidP="00A222A3">
      <w:pPr>
        <w:numPr>
          <w:ilvl w:val="0"/>
          <w:numId w:val="7"/>
        </w:numPr>
      </w:pPr>
      <w:r w:rsidRPr="00A222A3">
        <w:t>Проведение модульного, интеграционного и системного тестирования для выявления и устранения ошибок.</w:t>
      </w:r>
    </w:p>
    <w:p w14:paraId="3EF4FC77" w14:textId="77777777" w:rsidR="00A222A3" w:rsidRPr="00A222A3" w:rsidRDefault="00A222A3" w:rsidP="00A222A3">
      <w:pPr>
        <w:numPr>
          <w:ilvl w:val="0"/>
          <w:numId w:val="7"/>
        </w:numPr>
      </w:pPr>
      <w:r w:rsidRPr="00A222A3">
        <w:t>Проверка соответствия системы требованиям и спецификациям.</w:t>
      </w:r>
    </w:p>
    <w:p w14:paraId="57862710" w14:textId="77777777" w:rsidR="00A222A3" w:rsidRPr="00A222A3" w:rsidRDefault="00A222A3" w:rsidP="00A222A3">
      <w:pPr>
        <w:numPr>
          <w:ilvl w:val="0"/>
          <w:numId w:val="7"/>
        </w:numPr>
      </w:pPr>
      <w:r w:rsidRPr="00A222A3">
        <w:t>Обеспечение качества и безопасности системы.</w:t>
      </w:r>
    </w:p>
    <w:p w14:paraId="509575BD" w14:textId="77777777" w:rsidR="00A222A3" w:rsidRPr="00A222A3" w:rsidRDefault="00A222A3" w:rsidP="00A222A3">
      <w:pPr>
        <w:ind w:left="284" w:firstLine="283"/>
      </w:pPr>
      <w:r w:rsidRPr="00A222A3">
        <w:t xml:space="preserve">4. </w:t>
      </w:r>
      <w:r w:rsidRPr="00A222A3">
        <w:rPr>
          <w:b/>
          <w:bCs/>
        </w:rPr>
        <w:t>Развертывание</w:t>
      </w:r>
    </w:p>
    <w:p w14:paraId="10D2C734" w14:textId="77777777" w:rsidR="00A222A3" w:rsidRPr="00A222A3" w:rsidRDefault="00A222A3" w:rsidP="00A222A3">
      <w:pPr>
        <w:numPr>
          <w:ilvl w:val="0"/>
          <w:numId w:val="8"/>
        </w:numPr>
      </w:pPr>
      <w:r w:rsidRPr="00A222A3">
        <w:t>Установка и настройка системы в рабочей среде пользователя.</w:t>
      </w:r>
    </w:p>
    <w:p w14:paraId="0130CCD1" w14:textId="77777777" w:rsidR="00A222A3" w:rsidRPr="00A222A3" w:rsidRDefault="00A222A3" w:rsidP="00A222A3">
      <w:pPr>
        <w:numPr>
          <w:ilvl w:val="0"/>
          <w:numId w:val="8"/>
        </w:numPr>
      </w:pPr>
      <w:r w:rsidRPr="00A222A3">
        <w:t>Проведение пилотного запуска для обеспечения стабильной работы системы.</w:t>
      </w:r>
    </w:p>
    <w:p w14:paraId="482E26DF" w14:textId="77777777" w:rsidR="00A222A3" w:rsidRPr="00A222A3" w:rsidRDefault="00A222A3" w:rsidP="00A222A3">
      <w:pPr>
        <w:numPr>
          <w:ilvl w:val="0"/>
          <w:numId w:val="8"/>
        </w:numPr>
      </w:pPr>
      <w:r w:rsidRPr="00A222A3">
        <w:t>Обучение пользователей и предоставление документации по работе с системой.</w:t>
      </w:r>
    </w:p>
    <w:p w14:paraId="2D9614A7" w14:textId="77777777" w:rsidR="00A222A3" w:rsidRPr="00A222A3" w:rsidRDefault="00A222A3" w:rsidP="00A222A3">
      <w:pPr>
        <w:ind w:left="284" w:firstLine="283"/>
      </w:pPr>
      <w:r w:rsidRPr="00A222A3">
        <w:t xml:space="preserve">5. </w:t>
      </w:r>
      <w:r w:rsidRPr="00A222A3">
        <w:rPr>
          <w:b/>
          <w:bCs/>
        </w:rPr>
        <w:t>Эксплуатация и Поддержка</w:t>
      </w:r>
    </w:p>
    <w:p w14:paraId="71A30F3A" w14:textId="77777777" w:rsidR="00A222A3" w:rsidRPr="00A222A3" w:rsidRDefault="00A222A3" w:rsidP="00A222A3">
      <w:pPr>
        <w:numPr>
          <w:ilvl w:val="0"/>
          <w:numId w:val="9"/>
        </w:numPr>
      </w:pPr>
      <w:r w:rsidRPr="00A222A3">
        <w:t>Непрерывное мониторинг и обслуживание системы для обеспечения её стабильности и производительности.</w:t>
      </w:r>
    </w:p>
    <w:p w14:paraId="178C05A1" w14:textId="77777777" w:rsidR="00A222A3" w:rsidRPr="00A222A3" w:rsidRDefault="00A222A3" w:rsidP="00A222A3">
      <w:pPr>
        <w:numPr>
          <w:ilvl w:val="0"/>
          <w:numId w:val="9"/>
        </w:numPr>
      </w:pPr>
      <w:r w:rsidRPr="00A222A3">
        <w:t>Оказание технической поддержки пользователям.</w:t>
      </w:r>
    </w:p>
    <w:p w14:paraId="71C0B825" w14:textId="77777777" w:rsidR="00A222A3" w:rsidRPr="00A222A3" w:rsidRDefault="00A222A3" w:rsidP="00A222A3">
      <w:pPr>
        <w:numPr>
          <w:ilvl w:val="0"/>
          <w:numId w:val="9"/>
        </w:numPr>
      </w:pPr>
      <w:r w:rsidRPr="00A222A3">
        <w:t>Регулярное обновление системы для исправления ошибок и улучшения функциональности.</w:t>
      </w:r>
    </w:p>
    <w:p w14:paraId="0965484C" w14:textId="77777777" w:rsidR="00A222A3" w:rsidRPr="00A222A3" w:rsidRDefault="00A222A3" w:rsidP="00A222A3">
      <w:pPr>
        <w:ind w:left="284" w:firstLine="283"/>
      </w:pPr>
      <w:r w:rsidRPr="00A222A3">
        <w:t xml:space="preserve">6. </w:t>
      </w:r>
      <w:r w:rsidRPr="00A222A3">
        <w:rPr>
          <w:b/>
          <w:bCs/>
        </w:rPr>
        <w:t>Обновление и Модернизация</w:t>
      </w:r>
    </w:p>
    <w:p w14:paraId="0D9351F8" w14:textId="77777777" w:rsidR="00A222A3" w:rsidRPr="00A222A3" w:rsidRDefault="00A222A3" w:rsidP="00A222A3">
      <w:pPr>
        <w:numPr>
          <w:ilvl w:val="0"/>
          <w:numId w:val="10"/>
        </w:numPr>
      </w:pPr>
      <w:r w:rsidRPr="00A222A3">
        <w:t>Планирование и внедрение улучшений и новых функций в ответ на изменяющиеся требования пользователя и технологические тренды.</w:t>
      </w:r>
    </w:p>
    <w:p w14:paraId="67BC6012" w14:textId="77777777" w:rsidR="00A222A3" w:rsidRPr="00A222A3" w:rsidRDefault="00A222A3" w:rsidP="00A222A3">
      <w:pPr>
        <w:numPr>
          <w:ilvl w:val="0"/>
          <w:numId w:val="10"/>
        </w:numPr>
      </w:pPr>
      <w:r w:rsidRPr="00A222A3">
        <w:t>Периодическое обновление программного обеспечения для повышения его эффективности и безопасности.</w:t>
      </w:r>
    </w:p>
    <w:p w14:paraId="40BE8F98" w14:textId="77777777" w:rsidR="00A222A3" w:rsidRPr="00A222A3" w:rsidRDefault="00A222A3" w:rsidP="00A222A3">
      <w:pPr>
        <w:ind w:left="284" w:firstLine="283"/>
      </w:pPr>
      <w:r w:rsidRPr="00A222A3">
        <w:t xml:space="preserve">7. </w:t>
      </w:r>
      <w:r w:rsidRPr="00A222A3">
        <w:rPr>
          <w:b/>
          <w:bCs/>
        </w:rPr>
        <w:t>Завершение Эксплуатации</w:t>
      </w:r>
    </w:p>
    <w:p w14:paraId="69979A20" w14:textId="77777777" w:rsidR="00A222A3" w:rsidRPr="00A222A3" w:rsidRDefault="00A222A3" w:rsidP="00A222A3">
      <w:pPr>
        <w:numPr>
          <w:ilvl w:val="0"/>
          <w:numId w:val="11"/>
        </w:numPr>
      </w:pPr>
      <w:r w:rsidRPr="00A222A3">
        <w:t>Решение о завершении эксплуатации системы по различным причинам (устаревание, смена технологий, изменение бизнес-требований).</w:t>
      </w:r>
    </w:p>
    <w:p w14:paraId="7800AAA4" w14:textId="77777777" w:rsidR="00A222A3" w:rsidRPr="00A222A3" w:rsidRDefault="00A222A3" w:rsidP="00A222A3">
      <w:pPr>
        <w:numPr>
          <w:ilvl w:val="0"/>
          <w:numId w:val="11"/>
        </w:numPr>
      </w:pPr>
      <w:r w:rsidRPr="00A222A3">
        <w:t>Миграция данных и функциональностей на новую платформу при необходимости.</w:t>
      </w:r>
    </w:p>
    <w:p w14:paraId="4C9F60CB" w14:textId="77777777" w:rsidR="00A222A3" w:rsidRPr="00A222A3" w:rsidRDefault="00A222A3" w:rsidP="00A222A3">
      <w:pPr>
        <w:numPr>
          <w:ilvl w:val="0"/>
          <w:numId w:val="11"/>
        </w:numPr>
      </w:pPr>
      <w:r w:rsidRPr="00A222A3">
        <w:t>Обеспечение безопасного и эффективного закрытия проекта.</w:t>
      </w:r>
    </w:p>
    <w:p w14:paraId="0B75CF61" w14:textId="41A1848B" w:rsidR="00974AF0" w:rsidRDefault="00974AF0" w:rsidP="008F28DE">
      <w:pPr>
        <w:ind w:left="284" w:firstLine="283"/>
      </w:pPr>
    </w:p>
    <w:p w14:paraId="533F8515" w14:textId="4F3CEF32" w:rsidR="00974AF0" w:rsidRDefault="00974AF0" w:rsidP="00974AF0">
      <w:pPr>
        <w:pStyle w:val="1"/>
      </w:pPr>
      <w:r>
        <w:t>Устранение неисправностей</w:t>
      </w:r>
    </w:p>
    <w:p w14:paraId="6FB1412E" w14:textId="7E1E70C0" w:rsidR="00974AF0" w:rsidRDefault="00974AF0" w:rsidP="00974AF0"/>
    <w:p w14:paraId="70D87D71" w14:textId="18B31BB4" w:rsidR="00974AF0" w:rsidRDefault="00974AF0" w:rsidP="00974AF0">
      <w:pPr>
        <w:ind w:left="284" w:firstLine="283"/>
      </w:pPr>
      <w:r>
        <w:t xml:space="preserve">Компания-разработчик оставляет за собой устранение всех неисправностей продукта. При выявлении пользователем ошибок в работоспособности ПО, пользователю нужно связаться </w:t>
      </w:r>
      <w:r w:rsidR="001D58E6">
        <w:t>с компанией-</w:t>
      </w:r>
      <w:r w:rsidR="007E15D1">
        <w:t xml:space="preserve">разработчиком </w:t>
      </w:r>
      <w:r w:rsidR="001D58E6">
        <w:t>по одному из ниже приведенных способов связи:</w:t>
      </w:r>
    </w:p>
    <w:p w14:paraId="2617AC4D" w14:textId="77777777" w:rsidR="001D58E6" w:rsidRDefault="001D58E6" w:rsidP="00974AF0">
      <w:pPr>
        <w:ind w:left="284" w:firstLine="283"/>
      </w:pPr>
    </w:p>
    <w:p w14:paraId="45080956" w14:textId="0BA88E25" w:rsidR="001D58E6" w:rsidRDefault="001D58E6" w:rsidP="001D58E6">
      <w:pPr>
        <w:pStyle w:val="ac"/>
        <w:numPr>
          <w:ilvl w:val="0"/>
          <w:numId w:val="4"/>
        </w:numPr>
      </w:pPr>
      <w:r>
        <w:t xml:space="preserve">Телефон: </w:t>
      </w:r>
      <w:r w:rsidRPr="001D58E6">
        <w:t>+7 996 924 16 48</w:t>
      </w:r>
    </w:p>
    <w:p w14:paraId="5C61D6F0" w14:textId="1E4B66E9" w:rsidR="001D58E6" w:rsidRPr="001D58E6" w:rsidRDefault="001D58E6" w:rsidP="001D58E6">
      <w:pPr>
        <w:pStyle w:val="ac"/>
        <w:numPr>
          <w:ilvl w:val="0"/>
          <w:numId w:val="4"/>
        </w:numPr>
      </w:pPr>
      <w:r>
        <w:rPr>
          <w:lang w:val="en-US"/>
        </w:rPr>
        <w:t>Email</w:t>
      </w:r>
      <w:r>
        <w:t xml:space="preserve">: </w:t>
      </w:r>
      <w:hyperlink r:id="rId7" w:history="1">
        <w:r w:rsidRPr="00D2115D">
          <w:rPr>
            <w:rStyle w:val="ad"/>
            <w:lang w:val="en-US"/>
          </w:rPr>
          <w:t>protechnologii22@yandex.ru</w:t>
        </w:r>
      </w:hyperlink>
    </w:p>
    <w:p w14:paraId="6017B175" w14:textId="77777777" w:rsidR="001D58E6" w:rsidRPr="00974AF0" w:rsidRDefault="001D58E6" w:rsidP="001D58E6"/>
    <w:p w14:paraId="7026596F" w14:textId="1325BD59" w:rsidR="001D58E6" w:rsidRDefault="001D58E6" w:rsidP="001D58E6">
      <w:pPr>
        <w:pStyle w:val="1"/>
      </w:pPr>
      <w:r>
        <w:t>Совершенствование ПО</w:t>
      </w:r>
    </w:p>
    <w:p w14:paraId="29DDB774" w14:textId="39D3B8DB" w:rsidR="001D58E6" w:rsidRDefault="001D58E6" w:rsidP="001D58E6"/>
    <w:p w14:paraId="0A6769A0" w14:textId="41C55E36" w:rsidR="001D58E6" w:rsidRDefault="001D58E6" w:rsidP="001D58E6">
      <w:pPr>
        <w:ind w:left="284" w:firstLine="283"/>
      </w:pPr>
      <w:r>
        <w:lastRenderedPageBreak/>
        <w:tab/>
      </w:r>
      <w:r w:rsidR="00A222A3">
        <w:t>ПО</w:t>
      </w:r>
      <w:r>
        <w:t xml:space="preserve"> распространяется по лицензии </w:t>
      </w:r>
      <w:r>
        <w:rPr>
          <w:lang w:val="en-US"/>
        </w:rPr>
        <w:t>GPL</w:t>
      </w:r>
      <w:r w:rsidRPr="001D58E6">
        <w:t xml:space="preserve"> </w:t>
      </w:r>
      <w:r>
        <w:rPr>
          <w:lang w:val="en-US"/>
        </w:rPr>
        <w:t>v</w:t>
      </w:r>
      <w:r w:rsidRPr="001D58E6">
        <w:t xml:space="preserve">2 </w:t>
      </w:r>
      <w:r>
        <w:t>(или выше), что предусматривает доработку сторонними лицами, с указанием исходного автора. Компания-</w:t>
      </w:r>
      <w:r w:rsidR="007E15D1">
        <w:t xml:space="preserve">разработчик </w:t>
      </w:r>
      <w:r>
        <w:t>оставляет за собой контроль предыдущих версий и контроль за разработкой новых. Все нововведения разрабатываются производителем, и новая (свежая) версия становится до</w:t>
      </w:r>
      <w:r w:rsidR="00A222A3">
        <w:t>ступной на сайте производителя</w:t>
      </w:r>
      <w:r>
        <w:t>.</w:t>
      </w:r>
    </w:p>
    <w:p w14:paraId="55CE6C5B" w14:textId="1B039F3E" w:rsidR="001D58E6" w:rsidRDefault="001D58E6" w:rsidP="001D58E6">
      <w:pPr>
        <w:ind w:left="284" w:firstLine="283"/>
      </w:pPr>
      <w:r>
        <w:t>Если у пользователя возникает потребность в модернизации продукта, о</w:t>
      </w:r>
      <w:r w:rsidR="007E15D1">
        <w:t>н может</w:t>
      </w:r>
      <w:r>
        <w:t xml:space="preserve"> сделать это самостоятельно, на правах лицензии </w:t>
      </w:r>
      <w:r>
        <w:rPr>
          <w:lang w:val="en-US"/>
        </w:rPr>
        <w:t>GPL</w:t>
      </w:r>
      <w:r w:rsidRPr="001D58E6">
        <w:t xml:space="preserve"> </w:t>
      </w:r>
      <w:r>
        <w:rPr>
          <w:lang w:val="en-US"/>
        </w:rPr>
        <w:t>v</w:t>
      </w:r>
      <w:r w:rsidRPr="001D58E6">
        <w:t>2</w:t>
      </w:r>
      <w:r>
        <w:t xml:space="preserve"> (или выше), либо связаться с производителем и запросить разработку новой версии, удовлетворяющей его нуждам</w:t>
      </w:r>
      <w:r w:rsidR="007E15D1">
        <w:t>:</w:t>
      </w:r>
    </w:p>
    <w:p w14:paraId="7500BBD4" w14:textId="77777777" w:rsidR="007E15D1" w:rsidRPr="001D58E6" w:rsidRDefault="007E15D1" w:rsidP="001D58E6">
      <w:pPr>
        <w:ind w:left="284" w:firstLine="283"/>
      </w:pPr>
    </w:p>
    <w:p w14:paraId="38853D21" w14:textId="77777777" w:rsidR="007E15D1" w:rsidRDefault="007E15D1" w:rsidP="007E15D1">
      <w:pPr>
        <w:pStyle w:val="ac"/>
        <w:numPr>
          <w:ilvl w:val="0"/>
          <w:numId w:val="4"/>
        </w:numPr>
      </w:pPr>
      <w:r>
        <w:t xml:space="preserve">Телефон: </w:t>
      </w:r>
      <w:r w:rsidRPr="001D58E6">
        <w:t>+7 996 924</w:t>
      </w:r>
      <w:bookmarkStart w:id="0" w:name="_GoBack"/>
      <w:bookmarkEnd w:id="0"/>
      <w:r w:rsidRPr="001D58E6">
        <w:t xml:space="preserve"> 16 48</w:t>
      </w:r>
    </w:p>
    <w:p w14:paraId="6A86E9A9" w14:textId="77777777" w:rsidR="007E15D1" w:rsidRPr="001D58E6" w:rsidRDefault="007E15D1" w:rsidP="007E15D1">
      <w:pPr>
        <w:pStyle w:val="ac"/>
        <w:numPr>
          <w:ilvl w:val="0"/>
          <w:numId w:val="4"/>
        </w:numPr>
      </w:pPr>
      <w:r>
        <w:rPr>
          <w:lang w:val="en-US"/>
        </w:rPr>
        <w:t>Email</w:t>
      </w:r>
      <w:r>
        <w:t xml:space="preserve">: </w:t>
      </w:r>
      <w:hyperlink r:id="rId8" w:history="1">
        <w:r w:rsidRPr="00D2115D">
          <w:rPr>
            <w:rStyle w:val="ad"/>
            <w:lang w:val="en-US"/>
          </w:rPr>
          <w:t>protechnologii22@yandex.ru</w:t>
        </w:r>
      </w:hyperlink>
    </w:p>
    <w:p w14:paraId="6C66AD33" w14:textId="77777777" w:rsidR="00974AF0" w:rsidRPr="00974AF0" w:rsidRDefault="00974AF0" w:rsidP="008F28DE">
      <w:pPr>
        <w:ind w:left="284" w:firstLine="283"/>
      </w:pPr>
    </w:p>
    <w:sectPr w:rsidR="00974AF0" w:rsidRPr="00974AF0" w:rsidSect="00BD0729">
      <w:footerReference w:type="even" r:id="rId9"/>
      <w:footerReference w:type="default" r:id="rId10"/>
      <w:footerReference w:type="first" r:id="rId11"/>
      <w:pgSz w:w="11906" w:h="16838"/>
      <w:pgMar w:top="1134" w:right="850" w:bottom="113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2DDF1" w14:textId="77777777" w:rsidR="009418C8" w:rsidRDefault="009418C8" w:rsidP="00BD0729">
      <w:r>
        <w:separator/>
      </w:r>
    </w:p>
  </w:endnote>
  <w:endnote w:type="continuationSeparator" w:id="0">
    <w:p w14:paraId="15452E22" w14:textId="77777777" w:rsidR="009418C8" w:rsidRDefault="009418C8" w:rsidP="00BD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-1544290950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6DE69995" w14:textId="61766126" w:rsidR="00BD0729" w:rsidRDefault="00BD0729" w:rsidP="007B0806">
        <w:pPr>
          <w:pStyle w:val="a9"/>
          <w:framePr w:wrap="none" w:vAnchor="text" w:hAnchor="margin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5C178FF1" w14:textId="77777777" w:rsidR="00BD0729" w:rsidRDefault="00BD0729" w:rsidP="00BD0729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579414732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5742D283" w14:textId="7F607CFA" w:rsidR="00BD0729" w:rsidRDefault="00BD0729" w:rsidP="007B0806">
        <w:pPr>
          <w:pStyle w:val="a9"/>
          <w:framePr w:wrap="none" w:vAnchor="text" w:hAnchor="margin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A222A3">
          <w:rPr>
            <w:rStyle w:val="ab"/>
            <w:noProof/>
          </w:rPr>
          <w:t>3</w:t>
        </w:r>
        <w:r>
          <w:rPr>
            <w:rStyle w:val="ab"/>
          </w:rPr>
          <w:fldChar w:fldCharType="end"/>
        </w:r>
      </w:p>
    </w:sdtContent>
  </w:sdt>
  <w:p w14:paraId="26F7B51A" w14:textId="77777777" w:rsidR="00BD0729" w:rsidRDefault="00BD0729" w:rsidP="00BD0729">
    <w:pPr>
      <w:pStyle w:val="a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9C032" w14:textId="2211EB82" w:rsidR="00BD0729" w:rsidRPr="00BD0729" w:rsidRDefault="00BD0729" w:rsidP="00BD0729">
    <w:pPr>
      <w:pStyle w:val="a9"/>
      <w:jc w:val="center"/>
      <w:rPr>
        <w:sz w:val="22"/>
        <w:szCs w:val="22"/>
      </w:rPr>
    </w:pPr>
    <w:r w:rsidRPr="00BD0729">
      <w:rPr>
        <w:sz w:val="22"/>
        <w:szCs w:val="22"/>
      </w:rPr>
      <w:t>ООО «Про Технологии»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33A0B" w14:textId="77777777" w:rsidR="009418C8" w:rsidRDefault="009418C8" w:rsidP="00BD0729">
      <w:r>
        <w:separator/>
      </w:r>
    </w:p>
  </w:footnote>
  <w:footnote w:type="continuationSeparator" w:id="0">
    <w:p w14:paraId="528D1629" w14:textId="77777777" w:rsidR="009418C8" w:rsidRDefault="009418C8" w:rsidP="00BD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75018"/>
    <w:multiLevelType w:val="hybridMultilevel"/>
    <w:tmpl w:val="3404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0B7"/>
    <w:multiLevelType w:val="hybridMultilevel"/>
    <w:tmpl w:val="EAA0BB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521070"/>
    <w:multiLevelType w:val="multilevel"/>
    <w:tmpl w:val="7F1A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E2378B"/>
    <w:multiLevelType w:val="multilevel"/>
    <w:tmpl w:val="FE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2D4570"/>
    <w:multiLevelType w:val="multilevel"/>
    <w:tmpl w:val="34DC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F94F3E"/>
    <w:multiLevelType w:val="multilevel"/>
    <w:tmpl w:val="935A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4C7B54"/>
    <w:multiLevelType w:val="multilevel"/>
    <w:tmpl w:val="2A92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33002B"/>
    <w:multiLevelType w:val="multilevel"/>
    <w:tmpl w:val="627A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FD41DB"/>
    <w:multiLevelType w:val="hybridMultilevel"/>
    <w:tmpl w:val="85F469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605662"/>
    <w:multiLevelType w:val="hybridMultilevel"/>
    <w:tmpl w:val="6394AD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726774B"/>
    <w:multiLevelType w:val="multilevel"/>
    <w:tmpl w:val="74C8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"/>
  </w:num>
  <w:num w:numId="5">
    <w:abstractNumId w:val="10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7A"/>
    <w:rsid w:val="00034CC5"/>
    <w:rsid w:val="001D58E6"/>
    <w:rsid w:val="00315E7A"/>
    <w:rsid w:val="00381879"/>
    <w:rsid w:val="00596EE7"/>
    <w:rsid w:val="007E15D1"/>
    <w:rsid w:val="008F28DE"/>
    <w:rsid w:val="009418C8"/>
    <w:rsid w:val="00974AF0"/>
    <w:rsid w:val="009F476C"/>
    <w:rsid w:val="00A222A3"/>
    <w:rsid w:val="00A3413D"/>
    <w:rsid w:val="00AA094C"/>
    <w:rsid w:val="00AA38FC"/>
    <w:rsid w:val="00B62A38"/>
    <w:rsid w:val="00BD0729"/>
    <w:rsid w:val="00CC7A88"/>
    <w:rsid w:val="00D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A308"/>
  <w15:chartTrackingRefBased/>
  <w15:docId w15:val="{90A5F94A-717E-A447-BC24-64B39673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7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2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D07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0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72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BD0729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D07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729"/>
  </w:style>
  <w:style w:type="paragraph" w:styleId="a9">
    <w:name w:val="footer"/>
    <w:basedOn w:val="a"/>
    <w:link w:val="aa"/>
    <w:uiPriority w:val="99"/>
    <w:unhideWhenUsed/>
    <w:rsid w:val="00BD07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729"/>
  </w:style>
  <w:style w:type="character" w:styleId="ab">
    <w:name w:val="page number"/>
    <w:basedOn w:val="a0"/>
    <w:uiPriority w:val="99"/>
    <w:semiHidden/>
    <w:unhideWhenUsed/>
    <w:rsid w:val="00BD0729"/>
  </w:style>
  <w:style w:type="character" w:customStyle="1" w:styleId="10">
    <w:name w:val="Заголовок 1 Знак"/>
    <w:basedOn w:val="a0"/>
    <w:link w:val="1"/>
    <w:uiPriority w:val="9"/>
    <w:rsid w:val="00BD0729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ac">
    <w:name w:val="List Paragraph"/>
    <w:basedOn w:val="a"/>
    <w:uiPriority w:val="34"/>
    <w:qFormat/>
    <w:rsid w:val="008F28D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1D58E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58E6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A222A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hnologii22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echnologii22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Feliks</cp:lastModifiedBy>
  <cp:revision>2</cp:revision>
  <dcterms:created xsi:type="dcterms:W3CDTF">2023-11-30T13:33:00Z</dcterms:created>
  <dcterms:modified xsi:type="dcterms:W3CDTF">2023-11-30T13:33:00Z</dcterms:modified>
</cp:coreProperties>
</file>